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3AC" w:rsidRPr="009118AE" w:rsidP="009118AE">
      <w:pPr>
        <w:ind w:firstLine="709"/>
        <w:jc w:val="center"/>
      </w:pPr>
      <w:r w:rsidRPr="009118AE">
        <w:t>ПОСТАНОВЛЕНИЕ</w:t>
      </w:r>
    </w:p>
    <w:p w:rsidR="00993866" w:rsidRPr="009118AE" w:rsidP="009118AE">
      <w:pPr>
        <w:ind w:firstLine="709"/>
        <w:jc w:val="center"/>
      </w:pPr>
      <w:r w:rsidRPr="009118AE">
        <w:t>по делу об административном правонарушении</w:t>
      </w:r>
    </w:p>
    <w:p w:rsidR="005A54F8" w:rsidRPr="009118AE" w:rsidP="009118AE">
      <w:pPr>
        <w:ind w:firstLine="709"/>
        <w:jc w:val="center"/>
      </w:pPr>
    </w:p>
    <w:p w:rsidR="008E43AC" w:rsidRPr="009118AE" w:rsidP="009118AE">
      <w:pPr>
        <w:ind w:firstLine="709"/>
      </w:pPr>
      <w:r w:rsidRPr="009118AE">
        <w:t>12 февраля</w:t>
      </w:r>
      <w:r w:rsidRPr="009118AE" w:rsidR="00845EAB">
        <w:t xml:space="preserve"> 2025</w:t>
      </w:r>
      <w:r w:rsidRPr="009118AE" w:rsidR="002E5B77">
        <w:t xml:space="preserve"> </w:t>
      </w:r>
      <w:r w:rsidRPr="009118AE" w:rsidR="006C6559">
        <w:t>года</w:t>
      </w:r>
      <w:r w:rsidRPr="009118AE" w:rsidR="009118AE">
        <w:t xml:space="preserve">                   </w:t>
      </w:r>
      <w:r w:rsidRPr="009118AE" w:rsidR="00BC0730">
        <w:t xml:space="preserve">                     </w:t>
      </w:r>
      <w:r w:rsidR="009118AE">
        <w:t xml:space="preserve">            </w:t>
      </w:r>
      <w:r w:rsidRPr="009118AE" w:rsidR="00BC0730">
        <w:t xml:space="preserve">                      </w:t>
      </w:r>
      <w:r w:rsidRPr="009118AE">
        <w:t xml:space="preserve">      </w:t>
      </w:r>
      <w:r w:rsidRPr="009118AE" w:rsidR="00BC0730">
        <w:t xml:space="preserve"> город Когалым</w:t>
      </w:r>
    </w:p>
    <w:p w:rsidR="00104718" w:rsidRPr="009118AE" w:rsidP="009118AE">
      <w:pPr>
        <w:ind w:firstLine="709"/>
        <w:jc w:val="center"/>
      </w:pPr>
    </w:p>
    <w:p w:rsidR="002C7FFE" w:rsidRPr="009118AE" w:rsidP="009118AE">
      <w:pPr>
        <w:ind w:firstLine="709"/>
        <w:jc w:val="both"/>
      </w:pPr>
      <w:r w:rsidRPr="009118AE">
        <w:t>М</w:t>
      </w:r>
      <w:r w:rsidRPr="009118AE" w:rsidR="006C6559">
        <w:t>ировой судья судебного участка №</w:t>
      </w:r>
      <w:r w:rsidRPr="009118AE">
        <w:t>2</w:t>
      </w:r>
      <w:r w:rsidRPr="009118AE" w:rsidR="006C6559">
        <w:t xml:space="preserve"> Когалымского судебного района Ханты</w:t>
      </w:r>
      <w:r w:rsidRPr="009118AE" w:rsidR="00BC0730">
        <w:t>-</w:t>
      </w:r>
      <w:r w:rsidRPr="009118AE" w:rsidR="006C6559">
        <w:t xml:space="preserve">Мансийского автономного округа – Югры </w:t>
      </w:r>
      <w:r w:rsidRPr="009118AE">
        <w:t>Красников С.С.</w:t>
      </w:r>
      <w:r w:rsidRPr="009118AE" w:rsidR="006C6559">
        <w:t xml:space="preserve"> (Ханты-Мансийский автономный округ – Югр</w:t>
      </w:r>
      <w:r w:rsidRPr="009118AE" w:rsidR="00BC0730">
        <w:t xml:space="preserve">а, г. Когалым, </w:t>
      </w:r>
      <w:r w:rsidRPr="009118AE" w:rsidR="00BC0730">
        <w:t>ул.Мира</w:t>
      </w:r>
      <w:r w:rsidRPr="009118AE" w:rsidR="00BC0730">
        <w:t>, д.24),</w:t>
      </w:r>
    </w:p>
    <w:p w:rsidR="007C7E98" w:rsidRPr="009118AE" w:rsidP="009118AE">
      <w:pPr>
        <w:pStyle w:val="a2"/>
        <w:ind w:left="0" w:firstLine="709"/>
        <w:rPr>
          <w:rFonts w:ascii="Times New Roman" w:hAnsi="Times New Roman"/>
          <w:sz w:val="24"/>
          <w:szCs w:val="24"/>
        </w:rPr>
      </w:pPr>
      <w:r w:rsidRPr="009118AE">
        <w:rPr>
          <w:rFonts w:ascii="Times New Roman" w:hAnsi="Times New Roman"/>
          <w:sz w:val="24"/>
          <w:szCs w:val="24"/>
        </w:rPr>
        <w:t>рассмотрев дел</w:t>
      </w:r>
      <w:r w:rsidRPr="009118AE" w:rsidR="00AB1A8B">
        <w:rPr>
          <w:rFonts w:ascii="Times New Roman" w:hAnsi="Times New Roman"/>
          <w:sz w:val="24"/>
          <w:szCs w:val="24"/>
        </w:rPr>
        <w:t>о</w:t>
      </w:r>
      <w:r w:rsidRPr="009118AE">
        <w:rPr>
          <w:rFonts w:ascii="Times New Roman" w:hAnsi="Times New Roman"/>
          <w:sz w:val="24"/>
          <w:szCs w:val="24"/>
        </w:rPr>
        <w:t xml:space="preserve"> об административном правонарушении в отношении </w:t>
      </w:r>
      <w:r w:rsidRPr="009118AE" w:rsidR="00C26DDB">
        <w:rPr>
          <w:rFonts w:ascii="Times New Roman" w:hAnsi="Times New Roman"/>
          <w:sz w:val="24"/>
          <w:szCs w:val="24"/>
        </w:rPr>
        <w:t>Намазова</w:t>
      </w:r>
      <w:r w:rsidRPr="009118AE" w:rsidR="00C26DDB">
        <w:rPr>
          <w:rFonts w:ascii="Times New Roman" w:hAnsi="Times New Roman"/>
          <w:sz w:val="24"/>
          <w:szCs w:val="24"/>
        </w:rPr>
        <w:t xml:space="preserve"> Рустама Дамир </w:t>
      </w:r>
      <w:r w:rsidRPr="009118AE" w:rsidR="00C26DDB">
        <w:rPr>
          <w:rFonts w:ascii="Times New Roman" w:hAnsi="Times New Roman"/>
          <w:sz w:val="24"/>
          <w:szCs w:val="24"/>
        </w:rPr>
        <w:t>оглы</w:t>
      </w:r>
      <w:r w:rsidRPr="009118AE" w:rsidR="00E666C3">
        <w:rPr>
          <w:rFonts w:ascii="Times New Roman" w:hAnsi="Times New Roman"/>
          <w:sz w:val="24"/>
          <w:szCs w:val="24"/>
        </w:rPr>
        <w:t xml:space="preserve">, </w:t>
      </w:r>
      <w:r w:rsidR="008931F4">
        <w:rPr>
          <w:rFonts w:ascii="Times New Roman" w:hAnsi="Times New Roman"/>
          <w:sz w:val="24"/>
          <w:szCs w:val="24"/>
        </w:rPr>
        <w:t>*</w:t>
      </w:r>
      <w:r w:rsidRPr="009118AE" w:rsidR="008B2EC6">
        <w:rPr>
          <w:rFonts w:ascii="Times New Roman" w:hAnsi="Times New Roman"/>
          <w:sz w:val="24"/>
          <w:szCs w:val="24"/>
        </w:rPr>
        <w:t xml:space="preserve">, </w:t>
      </w:r>
      <w:r w:rsidRPr="009118AE">
        <w:rPr>
          <w:rFonts w:ascii="Times New Roman" w:hAnsi="Times New Roman"/>
          <w:sz w:val="24"/>
          <w:szCs w:val="24"/>
        </w:rPr>
        <w:t xml:space="preserve">привлекаемого к административной ответственности по </w:t>
      </w:r>
      <w:r w:rsidRPr="009118AE" w:rsidR="00673781">
        <w:rPr>
          <w:rFonts w:ascii="Times New Roman" w:hAnsi="Times New Roman"/>
          <w:sz w:val="24"/>
          <w:szCs w:val="24"/>
        </w:rPr>
        <w:t xml:space="preserve">ч.1 </w:t>
      </w:r>
      <w:r w:rsidRPr="009118AE">
        <w:rPr>
          <w:rFonts w:ascii="Times New Roman" w:hAnsi="Times New Roman"/>
          <w:sz w:val="24"/>
          <w:szCs w:val="24"/>
        </w:rPr>
        <w:t>ст.</w:t>
      </w:r>
      <w:r w:rsidRPr="009118AE" w:rsidR="00BC0730">
        <w:rPr>
          <w:rFonts w:ascii="Times New Roman" w:hAnsi="Times New Roman"/>
          <w:sz w:val="24"/>
          <w:szCs w:val="24"/>
        </w:rPr>
        <w:t>6.9 КоАП РФ,</w:t>
      </w:r>
    </w:p>
    <w:p w:rsidR="000C1638" w:rsidRPr="009118AE" w:rsidP="009118AE">
      <w:pPr>
        <w:ind w:firstLine="709"/>
      </w:pPr>
    </w:p>
    <w:p w:rsidR="008E43AC" w:rsidRPr="009118AE" w:rsidP="009118AE">
      <w:pPr>
        <w:ind w:firstLine="709"/>
        <w:jc w:val="center"/>
        <w:rPr>
          <w:bCs/>
        </w:rPr>
      </w:pPr>
      <w:r w:rsidRPr="009118AE">
        <w:rPr>
          <w:bCs/>
        </w:rPr>
        <w:t>УСТАНОВИЛ:</w:t>
      </w:r>
    </w:p>
    <w:p w:rsidR="008E43AC" w:rsidRPr="009118AE" w:rsidP="009118AE">
      <w:pPr>
        <w:ind w:firstLine="709"/>
        <w:jc w:val="center"/>
        <w:rPr>
          <w:bCs/>
        </w:rPr>
      </w:pPr>
    </w:p>
    <w:p w:rsidR="00C26DDB" w:rsidRPr="009118AE" w:rsidP="009118AE">
      <w:pPr>
        <w:ind w:firstLine="709"/>
        <w:jc w:val="both"/>
      </w:pPr>
      <w:r w:rsidRPr="009118AE">
        <w:t>28.01.2025</w:t>
      </w:r>
      <w:r w:rsidRPr="009118AE" w:rsidR="00845EAB">
        <w:t xml:space="preserve"> в 1</w:t>
      </w:r>
      <w:r w:rsidRPr="009118AE">
        <w:t>5 часов 5</w:t>
      </w:r>
      <w:r w:rsidRPr="009118AE" w:rsidR="00845EAB">
        <w:t xml:space="preserve">0 минут </w:t>
      </w:r>
      <w:r w:rsidRPr="009118AE">
        <w:t xml:space="preserve">в г. Когалыме, ул. Ленинградская, д. 12 Намазов </w:t>
      </w:r>
      <w:r w:rsidRPr="009118AE">
        <w:t>Р.Д.о</w:t>
      </w:r>
      <w:r w:rsidRPr="009118AE">
        <w:t>. управлял автомашиной марки «</w:t>
      </w:r>
      <w:r w:rsidR="008931F4">
        <w:t>*</w:t>
      </w:r>
      <w:r w:rsidRPr="009118AE">
        <w:t xml:space="preserve"> с признаками опьянения, в связи с чем был направлен для прохождения медицинского освидетельствования на состояние наркотического опьянения в наркологический кабинет БУ ХМАО - Югры КГБ. Согласно </w:t>
      </w:r>
      <w:r w:rsidRPr="009118AE">
        <w:t>акту медицинского освидетельствования</w:t>
      </w:r>
      <w:r w:rsidRPr="009118AE">
        <w:t xml:space="preserve"> на состояние наркотического опьянения № 98 от 28.01.2025 года, в котором указан результат ХТИ № 402 от 30.01.2025 у гр. </w:t>
      </w:r>
      <w:r w:rsidRPr="009118AE">
        <w:t>Намазова</w:t>
      </w:r>
      <w:r w:rsidRPr="009118AE">
        <w:t xml:space="preserve"> </w:t>
      </w:r>
      <w:r w:rsidRPr="009118AE">
        <w:t>Р.Д.о</w:t>
      </w:r>
      <w:r w:rsidRPr="009118AE">
        <w:t>. был обнаружен а-</w:t>
      </w:r>
      <w:r w:rsidRPr="009118AE">
        <w:t>пирролидиновалеферон</w:t>
      </w:r>
      <w:r w:rsidRPr="009118AE">
        <w:t xml:space="preserve"> (синоним PVP), который входит в перечень наркотических средств, психотропных веществ и их </w:t>
      </w:r>
      <w:r w:rsidRPr="009118AE">
        <w:t>прекурсоров</w:t>
      </w:r>
      <w:r w:rsidRPr="009118AE">
        <w:t xml:space="preserve">, согласно Постановлению Правительства РФ от 30.06.1998 № 681, то есть Намазов </w:t>
      </w:r>
      <w:r w:rsidRPr="009118AE">
        <w:t>Р.Д.о</w:t>
      </w:r>
      <w:r w:rsidRPr="009118AE">
        <w:t>. допустил потребление наркотических средств без назначения врача.</w:t>
      </w:r>
    </w:p>
    <w:p w:rsidR="00C26DDB" w:rsidRPr="009118AE" w:rsidP="009118AE">
      <w:pPr>
        <w:ind w:firstLine="709"/>
        <w:jc w:val="both"/>
      </w:pPr>
      <w:r w:rsidRPr="009118AE">
        <w:t xml:space="preserve">Намазов </w:t>
      </w:r>
      <w:r w:rsidRPr="009118AE">
        <w:t>Р.Д.о</w:t>
      </w:r>
      <w:r w:rsidRPr="009118AE">
        <w:t xml:space="preserve">. в судебном заседании с </w:t>
      </w:r>
      <w:r w:rsidRPr="00466BD3">
        <w:t>протоколом не согласился и пояснил, что не потреблял наркотических веществ.</w:t>
      </w:r>
    </w:p>
    <w:p w:rsidR="00C26DDB" w:rsidRPr="009118AE" w:rsidP="009118AE">
      <w:pPr>
        <w:ind w:firstLine="709"/>
        <w:jc w:val="both"/>
      </w:pPr>
      <w:r w:rsidRPr="009118AE">
        <w:t>Мировой судья, изучив письменные материалы дела, приходит к выводу, что вина последнего в совершении вышеописанного административного правонарушения, подтверждена собранными по делу доказательствами.</w:t>
      </w:r>
    </w:p>
    <w:p w:rsidR="00C26DDB" w:rsidRPr="009118AE" w:rsidP="009118AE">
      <w:pPr>
        <w:ind w:firstLine="709"/>
        <w:jc w:val="both"/>
      </w:pPr>
      <w:r w:rsidRPr="009118AE"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118AE">
        <w:t>психоактивных</w:t>
      </w:r>
      <w:r w:rsidRPr="009118AE">
        <w:t xml:space="preserve"> веществ (ст.40 Федерального закона от 8 января 1998 №3-ФЗ «О наркотических средствах и психотропных веществах»).</w:t>
      </w:r>
    </w:p>
    <w:p w:rsidR="00C26DDB" w:rsidRPr="009118AE" w:rsidP="009118AE">
      <w:pPr>
        <w:ind w:firstLine="709"/>
        <w:jc w:val="both"/>
      </w:pPr>
      <w:r w:rsidRPr="009118AE">
        <w:t xml:space="preserve">В соответствии с </w:t>
      </w:r>
      <w:r w:rsidRPr="009118AE">
        <w:t>п.п</w:t>
      </w:r>
      <w:r w:rsidRPr="009118AE">
        <w:t>. 2, 11 ч. 1 ст. 12 Федерального закона от 07.02.2011 №3-ФЗ «О полиции» в числе иных на полицию возложены обязанности: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происшествия, обеспечивать сохранность следов преступления, административного правонарушения, происшествия;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C26DDB" w:rsidRPr="009118AE" w:rsidP="009118AE">
      <w:pPr>
        <w:ind w:firstLine="709"/>
        <w:jc w:val="both"/>
      </w:pPr>
      <w:r w:rsidRPr="009118AE">
        <w:t xml:space="preserve">В силу п.14 ст.13 названного Закона полиции для выполнения возложенных на нее обязанностей предоставлено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</w:t>
      </w:r>
      <w:r w:rsidRPr="009118AE">
        <w:t>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Федерации;</w:t>
      </w:r>
    </w:p>
    <w:p w:rsidR="00C26DDB" w:rsidRPr="009118AE" w:rsidP="009118AE">
      <w:pPr>
        <w:ind w:firstLine="709"/>
        <w:jc w:val="both"/>
      </w:pPr>
      <w:r w:rsidRPr="009118AE">
        <w:t xml:space="preserve">Мировой судья, заслушав </w:t>
      </w:r>
      <w:r w:rsidRPr="009118AE">
        <w:t>Намазова</w:t>
      </w:r>
      <w:r w:rsidRPr="009118AE">
        <w:t xml:space="preserve"> </w:t>
      </w:r>
      <w:r w:rsidRPr="009118AE">
        <w:t>Р.Д.о</w:t>
      </w:r>
      <w:r w:rsidRPr="009118AE">
        <w:t xml:space="preserve">., исследовав материалы дела об административном правонарушении: протокол 86 №297273 об административном правонарушении от 11.02.2025, в котором изложены обстоятельства совершения </w:t>
      </w:r>
      <w:r w:rsidRPr="009118AE">
        <w:t>Намазовым</w:t>
      </w:r>
      <w:r w:rsidRPr="009118AE">
        <w:t xml:space="preserve"> </w:t>
      </w:r>
      <w:r w:rsidRPr="009118AE">
        <w:t>Р.Д.о</w:t>
      </w:r>
      <w:r w:rsidRPr="009118AE">
        <w:t>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рапорта сотрудников полиции ОМВД России по г. Когалыму от 28.01.2025 и от 11.02.2025, которые содержат сведения, аналогичные протоколу об административном правонарушении</w:t>
      </w:r>
      <w:r w:rsidRPr="009118AE">
        <w:rPr>
          <w:color w:val="000000"/>
        </w:rPr>
        <w:t xml:space="preserve">; </w:t>
      </w:r>
      <w:r w:rsidRPr="009118AE">
        <w:t xml:space="preserve">протокол о направлении на медицинское освидетельствование на состояние опьянения от 28.01.2025; акт медицинского освидетельствования №98 от 28.01.2025, согласно которому у </w:t>
      </w:r>
      <w:r w:rsidRPr="009118AE">
        <w:t>Намазова</w:t>
      </w:r>
      <w:r w:rsidRPr="009118AE">
        <w:t xml:space="preserve"> </w:t>
      </w:r>
      <w:r w:rsidRPr="009118AE">
        <w:t>Р.Д.о</w:t>
      </w:r>
      <w:r w:rsidRPr="009118AE">
        <w:t>. установлено состояние опьянения, результат ХТИ №402 от 30.01.2025 а а-</w:t>
      </w:r>
      <w:r w:rsidRPr="009118AE">
        <w:t>пирролидиновалеферон</w:t>
      </w:r>
      <w:r w:rsidRPr="009118AE">
        <w:t xml:space="preserve"> (синоним PVP)- обнаружено; копию протокола об отстранении 86ВХ011427 от 28.01.2025; копию справки №98 от 28.01.2025; </w:t>
      </w:r>
      <w:r w:rsidRPr="009118AE">
        <w:rPr>
          <w:color w:val="000000"/>
        </w:rPr>
        <w:t xml:space="preserve">письменное объяснение </w:t>
      </w:r>
      <w:r w:rsidRPr="009118AE">
        <w:rPr>
          <w:color w:val="000000"/>
        </w:rPr>
        <w:t>Намазова</w:t>
      </w:r>
      <w:r w:rsidRPr="009118AE">
        <w:rPr>
          <w:color w:val="000000"/>
        </w:rPr>
        <w:t xml:space="preserve"> </w:t>
      </w:r>
      <w:r w:rsidRPr="009118AE">
        <w:rPr>
          <w:color w:val="000000"/>
        </w:rPr>
        <w:t>Р.Д.о</w:t>
      </w:r>
      <w:r w:rsidRPr="009118AE">
        <w:rPr>
          <w:color w:val="000000"/>
        </w:rPr>
        <w:t xml:space="preserve">. от 11.02.2025; </w:t>
      </w:r>
      <w:r w:rsidRPr="009118AE"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11.02.2025, из которых следует, что Намазов </w:t>
      </w:r>
      <w:r w:rsidRPr="009118AE">
        <w:t>Р.Д.о</w:t>
      </w:r>
      <w:r w:rsidRPr="009118AE">
        <w:t xml:space="preserve">. был доставлен в ОМВД России по г. Когалыму и задержан 11.02.2025 и задержан в 13 часов 20 минут; справку на лицо по учетам СООП, и оценив изложенное в совокупности, считает, что Намазов </w:t>
      </w:r>
      <w:r w:rsidRPr="009118AE">
        <w:t>Р.Д.о</w:t>
      </w:r>
      <w:r w:rsidRPr="009118AE">
        <w:t xml:space="preserve">. виновен в совершении административного правонарушения предусмотренного ч.1 ст.6.9 КоАП РФ – как потребление наркотических средств или психотропных веществ без назначения врача либо новых потенциально опасных </w:t>
      </w:r>
      <w:r w:rsidRPr="009118AE">
        <w:t>психоактивных</w:t>
      </w:r>
      <w:r w:rsidRPr="009118AE">
        <w:t xml:space="preserve"> веществ, за исключением случаев, предусмотренных ч.2 ст.20.20,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118AE">
        <w:t>психоактивные</w:t>
      </w:r>
      <w:r w:rsidRPr="009118AE">
        <w:t xml:space="preserve"> вещества.</w:t>
      </w:r>
    </w:p>
    <w:p w:rsidR="00C26DDB" w:rsidRPr="009118AE" w:rsidP="009118AE">
      <w:pPr>
        <w:ind w:firstLine="709"/>
        <w:jc w:val="both"/>
      </w:pPr>
      <w:r w:rsidRPr="009118AE">
        <w:t>А</w:t>
      </w:r>
      <w:r w:rsidRPr="009118AE">
        <w:t>-</w:t>
      </w:r>
      <w:r w:rsidRPr="009118AE">
        <w:t>пирролидиновалеферон</w:t>
      </w:r>
      <w:r w:rsidRPr="009118AE">
        <w:t xml:space="preserve"> (синоним PVP) и его производные включены в список наркотических средств, психотропных веществ и их </w:t>
      </w:r>
      <w:r w:rsidRPr="009118AE">
        <w:t>прекурсоров</w:t>
      </w:r>
      <w:r w:rsidRPr="009118AE">
        <w:t>, оборот которых в Российской Федерации запрещен в соответствии с законодательством Российской Федерации международными договорами Российской Федерации.</w:t>
      </w:r>
    </w:p>
    <w:p w:rsidR="00C26DDB" w:rsidRPr="009118AE" w:rsidP="009118AE">
      <w:pPr>
        <w:ind w:firstLine="709"/>
        <w:jc w:val="both"/>
      </w:pPr>
      <w:r w:rsidRPr="009118AE"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C26DDB" w:rsidRPr="009118AE" w:rsidP="009118AE">
      <w:pPr>
        <w:ind w:firstLine="709"/>
        <w:jc w:val="both"/>
      </w:pPr>
      <w:r w:rsidRPr="009118AE">
        <w:t xml:space="preserve">Совершенное </w:t>
      </w:r>
      <w:r w:rsidRPr="009118AE">
        <w:t>Намазовым</w:t>
      </w:r>
      <w:r w:rsidRPr="009118AE">
        <w:t xml:space="preserve"> </w:t>
      </w:r>
      <w:r w:rsidRPr="009118AE">
        <w:t>Р.Д.о</w:t>
      </w:r>
      <w:r w:rsidRPr="009118AE">
        <w:t>. правонарушение относится к правонарушениям, посягающим на здоровье, санитарно-эпидемиологическое благополучие населения и общественную нравственность.</w:t>
      </w:r>
    </w:p>
    <w:p w:rsidR="00C26DDB" w:rsidRPr="009118AE" w:rsidP="009118AE">
      <w:pPr>
        <w:ind w:firstLine="709"/>
        <w:jc w:val="both"/>
      </w:pPr>
      <w:r w:rsidRPr="009118AE">
        <w:t xml:space="preserve">В силу ч.2.1 ст.4.1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9118AE">
        <w:t>психоактивные</w:t>
      </w:r>
      <w:r w:rsidRPr="009118AE">
        <w:t xml:space="preserve"> вещества,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118AE">
        <w:t>психоактивных</w:t>
      </w:r>
      <w:r w:rsidRPr="009118AE">
        <w:t xml:space="preserve"> веществ.</w:t>
      </w:r>
    </w:p>
    <w:p w:rsidR="00C26DDB" w:rsidRPr="009118AE" w:rsidP="009118AE">
      <w:pPr>
        <w:tabs>
          <w:tab w:val="left" w:pos="720"/>
        </w:tabs>
        <w:ind w:firstLine="709"/>
        <w:jc w:val="both"/>
      </w:pPr>
      <w:r w:rsidRPr="009118AE">
        <w:t>Обстоятельств, исключающих производство по делу, не имеется.</w:t>
      </w:r>
    </w:p>
    <w:p w:rsidR="00C26DDB" w:rsidRPr="009118AE" w:rsidP="009118AE">
      <w:pPr>
        <w:ind w:firstLine="709"/>
        <w:jc w:val="both"/>
      </w:pPr>
      <w:r w:rsidRPr="009118AE">
        <w:t>Обстоятельства, смягчающие административную ответственность в соответствии со ч.2 ст.4.2 КоАП РФ признание вины.</w:t>
      </w:r>
    </w:p>
    <w:p w:rsidR="00C26DDB" w:rsidRPr="009118AE" w:rsidP="009118AE">
      <w:pPr>
        <w:ind w:firstLine="709"/>
        <w:jc w:val="both"/>
      </w:pPr>
      <w:r w:rsidRPr="009118AE">
        <w:t>Отягчающих административную ответственность обсто</w:t>
      </w:r>
      <w:r w:rsidRPr="009118AE" w:rsidR="009118AE">
        <w:t>ятельств, в соответствии со ст.</w:t>
      </w:r>
      <w:r w:rsidRPr="009118AE">
        <w:t>4.3 КоАП РФ, не установлено.</w:t>
      </w:r>
    </w:p>
    <w:p w:rsidR="00C26DDB" w:rsidRPr="009118AE" w:rsidP="009118AE">
      <w:pPr>
        <w:pStyle w:val="BodyTextIndent2"/>
        <w:rPr>
          <w:sz w:val="24"/>
          <w:szCs w:val="24"/>
        </w:rPr>
      </w:pPr>
      <w:r w:rsidRPr="009118AE">
        <w:rPr>
          <w:sz w:val="24"/>
          <w:szCs w:val="24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9118AE">
        <w:rPr>
          <w:sz w:val="24"/>
          <w:szCs w:val="24"/>
        </w:rPr>
        <w:t>Намазова</w:t>
      </w:r>
      <w:r w:rsidRPr="009118AE">
        <w:rPr>
          <w:sz w:val="24"/>
          <w:szCs w:val="24"/>
        </w:rPr>
        <w:t xml:space="preserve"> </w:t>
      </w:r>
      <w:r w:rsidRPr="009118AE">
        <w:rPr>
          <w:sz w:val="24"/>
          <w:szCs w:val="24"/>
        </w:rPr>
        <w:t>Р.Д.о</w:t>
      </w:r>
      <w:r w:rsidRPr="009118AE">
        <w:rPr>
          <w:sz w:val="24"/>
          <w:szCs w:val="24"/>
        </w:rPr>
        <w:t>., состояние здоровья, характер и степень общественной опасности совершенного правонарушения, наличие смягчающих и отсутствие отягчающих административную ответственность обстоятельств, и считает возможным и целесообразным назначить ему наказание в виде административного штрафа.</w:t>
      </w:r>
    </w:p>
    <w:p w:rsidR="00C26DDB" w:rsidRPr="009118AE" w:rsidP="009118AE">
      <w:pPr>
        <w:ind w:firstLine="709"/>
        <w:jc w:val="both"/>
      </w:pPr>
      <w:r w:rsidRPr="009118AE">
        <w:t>Руководствуясь ч.1 ст.6.9, ст.ст.29.9, 29.10 КоАП РФ, мировой судья,</w:t>
      </w:r>
    </w:p>
    <w:p w:rsidR="00C26DDB" w:rsidRPr="009118AE" w:rsidP="009118AE">
      <w:pPr>
        <w:ind w:firstLine="709"/>
        <w:jc w:val="center"/>
      </w:pPr>
    </w:p>
    <w:p w:rsidR="00C26DDB" w:rsidRPr="009118AE" w:rsidP="009118AE">
      <w:pPr>
        <w:ind w:firstLine="709"/>
        <w:jc w:val="center"/>
      </w:pPr>
      <w:r w:rsidRPr="009118AE">
        <w:t>ПОСТАНОВИЛ:</w:t>
      </w:r>
    </w:p>
    <w:p w:rsidR="00C26DDB" w:rsidRPr="009118AE" w:rsidP="009118AE">
      <w:pPr>
        <w:ind w:firstLine="709"/>
        <w:jc w:val="both"/>
      </w:pPr>
    </w:p>
    <w:p w:rsidR="00C26DDB" w:rsidRPr="009118AE" w:rsidP="009118AE">
      <w:pPr>
        <w:ind w:firstLine="709"/>
        <w:jc w:val="both"/>
      </w:pPr>
      <w:r w:rsidRPr="009118AE">
        <w:t xml:space="preserve">признать </w:t>
      </w:r>
      <w:r w:rsidRPr="009118AE">
        <w:t>Намазова</w:t>
      </w:r>
      <w:r w:rsidRPr="009118AE">
        <w:t xml:space="preserve"> Рустама Дамир </w:t>
      </w:r>
      <w:r w:rsidRPr="009118AE">
        <w:t>оглы</w:t>
      </w:r>
      <w:r w:rsidRPr="009118AE">
        <w:t xml:space="preserve">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4 000 (четыре тысячи) рублей.</w:t>
      </w:r>
    </w:p>
    <w:p w:rsidR="00C26DDB" w:rsidRPr="009118AE" w:rsidP="009118AE">
      <w:pPr>
        <w:ind w:firstLine="709"/>
        <w:jc w:val="both"/>
      </w:pPr>
      <w:r w:rsidRPr="009118AE"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26DDB" w:rsidRPr="009118AE" w:rsidP="009118AE">
      <w:pPr>
        <w:ind w:firstLine="709"/>
        <w:jc w:val="both"/>
      </w:pPr>
      <w:r w:rsidRPr="009118AE">
        <w:t xml:space="preserve">Банковские реквизиты для перечисления административного штрафа: Получатель: УФК по Ханты-Мансийскому автономному округу - Югре (Департамент административного обеспечения ХМАО-Югры) номер счета получателя платежа 03100643000000018700 ИНН 8601073664 КПП 860101001 РКЦ ХАНТЫ-МАНСИЙК// УФК по Ханты-Мансийскому автономному округу </w:t>
      </w:r>
      <w:r w:rsidRPr="009118AE">
        <w:t>кор</w:t>
      </w:r>
      <w:r w:rsidRPr="009118AE">
        <w:t>./</w:t>
      </w:r>
      <w:r w:rsidRPr="009118AE">
        <w:t>сч</w:t>
      </w:r>
      <w:r w:rsidRPr="009118AE">
        <w:t>. банка получателя платежа 40102810245370000007 КБК 72011601063010009140 БИК 007162163 ОКТМО 71883000 УИН 0412365400335001562506148.</w:t>
      </w:r>
    </w:p>
    <w:p w:rsidR="00C26DDB" w:rsidRPr="009118AE" w:rsidP="009118AE">
      <w:pPr>
        <w:ind w:firstLine="709"/>
        <w:jc w:val="both"/>
      </w:pPr>
      <w:r w:rsidRPr="009118AE"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C26DDB" w:rsidP="009118AE">
      <w:pPr>
        <w:ind w:firstLine="709"/>
        <w:jc w:val="both"/>
      </w:pPr>
    </w:p>
    <w:p w:rsidR="009118AE" w:rsidP="009118AE">
      <w:pPr>
        <w:ind w:firstLine="709"/>
        <w:jc w:val="both"/>
      </w:pPr>
    </w:p>
    <w:p w:rsidR="009118AE" w:rsidRPr="009118AE" w:rsidP="009118AE">
      <w:pPr>
        <w:ind w:firstLine="709"/>
        <w:jc w:val="both"/>
      </w:pPr>
    </w:p>
    <w:p w:rsidR="000C1638" w:rsidRPr="009118AE" w:rsidP="009118AE">
      <w:pPr>
        <w:pStyle w:val="BodyTextIndent2"/>
        <w:rPr>
          <w:bCs/>
          <w:sz w:val="24"/>
          <w:szCs w:val="24"/>
        </w:rPr>
      </w:pPr>
      <w:r w:rsidRPr="009118AE">
        <w:rPr>
          <w:bCs/>
          <w:sz w:val="24"/>
          <w:szCs w:val="24"/>
        </w:rPr>
        <w:t xml:space="preserve">Мировой судья                                </w:t>
      </w:r>
      <w:r w:rsidR="009118AE">
        <w:rPr>
          <w:bCs/>
          <w:sz w:val="24"/>
          <w:szCs w:val="24"/>
        </w:rPr>
        <w:t xml:space="preserve">            </w:t>
      </w:r>
      <w:r w:rsidRPr="009118AE">
        <w:rPr>
          <w:bCs/>
          <w:sz w:val="24"/>
          <w:szCs w:val="24"/>
        </w:rPr>
        <w:t xml:space="preserve">                                                     С.С. Красников</w:t>
      </w:r>
    </w:p>
    <w:sectPr w:rsidSect="009118AE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730" w:rsidRPr="00BC0730" w:rsidP="00BC0730">
    <w:pPr>
      <w:tabs>
        <w:tab w:val="left" w:pos="8307"/>
      </w:tabs>
      <w:jc w:val="right"/>
      <w:rPr>
        <w:bCs/>
        <w:sz w:val="20"/>
        <w:szCs w:val="20"/>
      </w:rPr>
    </w:pPr>
    <w:r w:rsidRPr="00BC0730">
      <w:rPr>
        <w:bCs/>
        <w:sz w:val="20"/>
        <w:szCs w:val="20"/>
      </w:rPr>
      <w:t>№5-</w:t>
    </w:r>
    <w:r w:rsidR="00C26DDB">
      <w:rPr>
        <w:bCs/>
        <w:sz w:val="20"/>
        <w:szCs w:val="20"/>
      </w:rPr>
      <w:t>156</w:t>
    </w:r>
    <w:r w:rsidRPr="00BC0730">
      <w:rPr>
        <w:bCs/>
        <w:sz w:val="20"/>
        <w:szCs w:val="20"/>
      </w:rPr>
      <w:t>-1702/2025</w:t>
    </w:r>
  </w:p>
  <w:p w:rsidR="00BC0730" w:rsidP="00BC0730">
    <w:pPr>
      <w:pStyle w:val="Header"/>
      <w:jc w:val="right"/>
    </w:pPr>
    <w:r w:rsidRPr="00BC0730">
      <w:rPr>
        <w:bCs/>
        <w:sz w:val="20"/>
        <w:szCs w:val="20"/>
      </w:rPr>
      <w:t>86</w:t>
    </w:r>
    <w:r w:rsidRPr="00BC0730">
      <w:rPr>
        <w:bCs/>
        <w:sz w:val="20"/>
        <w:szCs w:val="20"/>
        <w:lang w:val="en-US"/>
      </w:rPr>
      <w:t>MS</w:t>
    </w:r>
    <w:r w:rsidRPr="00BC0730">
      <w:rPr>
        <w:bCs/>
        <w:sz w:val="20"/>
        <w:szCs w:val="20"/>
      </w:rPr>
      <w:t>0033-01-2025-000</w:t>
    </w:r>
    <w:r w:rsidR="00C26DDB">
      <w:rPr>
        <w:bCs/>
        <w:sz w:val="20"/>
        <w:szCs w:val="20"/>
      </w:rPr>
      <w:t>435-60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C1638"/>
    <w:rsid w:val="000C25FA"/>
    <w:rsid w:val="000C51CC"/>
    <w:rsid w:val="000D342D"/>
    <w:rsid w:val="000F49FE"/>
    <w:rsid w:val="00104718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2025EC"/>
    <w:rsid w:val="00220281"/>
    <w:rsid w:val="002651D8"/>
    <w:rsid w:val="00266CB3"/>
    <w:rsid w:val="00267258"/>
    <w:rsid w:val="002678CA"/>
    <w:rsid w:val="002775BB"/>
    <w:rsid w:val="00287ABB"/>
    <w:rsid w:val="002A5A78"/>
    <w:rsid w:val="002C0958"/>
    <w:rsid w:val="002C1BB4"/>
    <w:rsid w:val="002C7FFE"/>
    <w:rsid w:val="002D150C"/>
    <w:rsid w:val="002D18A8"/>
    <w:rsid w:val="002E5B77"/>
    <w:rsid w:val="002F1017"/>
    <w:rsid w:val="002F7699"/>
    <w:rsid w:val="0031056F"/>
    <w:rsid w:val="00317042"/>
    <w:rsid w:val="00321093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1778"/>
    <w:rsid w:val="004654E6"/>
    <w:rsid w:val="00466BD3"/>
    <w:rsid w:val="00472823"/>
    <w:rsid w:val="0047358A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149B5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C6559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45EAB"/>
    <w:rsid w:val="008713B0"/>
    <w:rsid w:val="00872843"/>
    <w:rsid w:val="008931F4"/>
    <w:rsid w:val="008A23C1"/>
    <w:rsid w:val="008B2EC6"/>
    <w:rsid w:val="008C245E"/>
    <w:rsid w:val="008C4CAA"/>
    <w:rsid w:val="008C62F4"/>
    <w:rsid w:val="008E43AC"/>
    <w:rsid w:val="009118AE"/>
    <w:rsid w:val="009134E9"/>
    <w:rsid w:val="0092696F"/>
    <w:rsid w:val="00966837"/>
    <w:rsid w:val="009829E1"/>
    <w:rsid w:val="0099078A"/>
    <w:rsid w:val="00993866"/>
    <w:rsid w:val="009A574C"/>
    <w:rsid w:val="009B4E61"/>
    <w:rsid w:val="009D3537"/>
    <w:rsid w:val="00A036A9"/>
    <w:rsid w:val="00A105F4"/>
    <w:rsid w:val="00A14078"/>
    <w:rsid w:val="00A84E3B"/>
    <w:rsid w:val="00A9647C"/>
    <w:rsid w:val="00AB1A8B"/>
    <w:rsid w:val="00AC0791"/>
    <w:rsid w:val="00AE0C99"/>
    <w:rsid w:val="00AE285F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4605"/>
    <w:rsid w:val="00B95971"/>
    <w:rsid w:val="00BA47B3"/>
    <w:rsid w:val="00BB27AA"/>
    <w:rsid w:val="00BC0730"/>
    <w:rsid w:val="00BE1059"/>
    <w:rsid w:val="00BF254F"/>
    <w:rsid w:val="00C03D11"/>
    <w:rsid w:val="00C26DDB"/>
    <w:rsid w:val="00C43249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2839"/>
    <w:rsid w:val="00D04AC4"/>
    <w:rsid w:val="00D25F90"/>
    <w:rsid w:val="00D40336"/>
    <w:rsid w:val="00D52F12"/>
    <w:rsid w:val="00D5317C"/>
    <w:rsid w:val="00D56D7D"/>
    <w:rsid w:val="00D853E9"/>
    <w:rsid w:val="00DA209A"/>
    <w:rsid w:val="00DE1F14"/>
    <w:rsid w:val="00DF4CD5"/>
    <w:rsid w:val="00E24916"/>
    <w:rsid w:val="00E320A0"/>
    <w:rsid w:val="00E55CAA"/>
    <w:rsid w:val="00E60B78"/>
    <w:rsid w:val="00E655A2"/>
    <w:rsid w:val="00E666C3"/>
    <w:rsid w:val="00E744D2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styleId="BodyTextIndent2">
    <w:name w:val="Body Text Indent 2"/>
    <w:basedOn w:val="Normal"/>
    <w:link w:val="2"/>
    <w:uiPriority w:val="99"/>
    <w:unhideWhenUsed/>
    <w:rsid w:val="00BE1059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E105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